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C3338" w:rsidRPr="009B5413" w:rsidRDefault="00CC3338" w:rsidP="00CC3338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CC3338" w:rsidRPr="009B5413" w:rsidRDefault="00CC3338" w:rsidP="00CC3338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</w:t>
      </w:r>
      <w:r w:rsidR="003471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№ __</w:t>
      </w:r>
      <w:r w:rsidR="0034719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CC3338" w:rsidRPr="009B5413" w:rsidTr="00347198">
        <w:tc>
          <w:tcPr>
            <w:tcW w:w="5637" w:type="dxa"/>
          </w:tcPr>
          <w:p w:rsidR="00CC3338" w:rsidRPr="009B5413" w:rsidRDefault="00CC3338" w:rsidP="00CD2EF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C3338" w:rsidRPr="00347198" w:rsidRDefault="00347198" w:rsidP="004979D2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19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формы проверочного листа (списка контрольных вопросов), применяемого при осуществлении муниципального </w:t>
            </w:r>
            <w:r w:rsidR="004979D2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</w:t>
            </w:r>
            <w:r w:rsidRPr="00347198">
              <w:rPr>
                <w:rFonts w:ascii="Times New Roman" w:hAnsi="Times New Roman" w:cs="Times New Roman"/>
                <w:sz w:val="28"/>
                <w:szCs w:val="28"/>
              </w:rPr>
              <w:t xml:space="preserve">контроля </w:t>
            </w:r>
          </w:p>
        </w:tc>
      </w:tr>
    </w:tbl>
    <w:p w:rsidR="00CC3338" w:rsidRDefault="00CC3338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45A" w:rsidRDefault="0024245A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Pr="00347198" w:rsidRDefault="00347198" w:rsidP="00CC3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</w:r>
      <w:r w:rsidRPr="00347198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листов», руководствуясь Уставом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</w:t>
      </w:r>
      <w:r w:rsidRPr="00347198">
        <w:rPr>
          <w:rFonts w:ascii="Times New Roman" w:hAnsi="Times New Roman" w:cs="Times New Roman"/>
          <w:sz w:val="24"/>
          <w:szCs w:val="24"/>
        </w:rPr>
        <w:t xml:space="preserve"> района Брянской области</w:t>
      </w:r>
      <w:r w:rsidR="00CC3338" w:rsidRPr="00347198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</w:p>
    <w:p w:rsidR="00CC3338" w:rsidRPr="0024245A" w:rsidRDefault="00CC3338" w:rsidP="00CC33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CC3338" w:rsidRPr="0024245A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245A">
        <w:rPr>
          <w:rFonts w:ascii="Times New Roman" w:hAnsi="Times New Roman" w:cs="Times New Roman"/>
          <w:bCs/>
          <w:sz w:val="24"/>
          <w:szCs w:val="24"/>
        </w:rPr>
        <w:t>ПОСТАНОВЛЯ</w:t>
      </w:r>
      <w:r w:rsidR="00A54F05">
        <w:rPr>
          <w:rFonts w:ascii="Times New Roman" w:hAnsi="Times New Roman" w:cs="Times New Roman"/>
          <w:bCs/>
          <w:sz w:val="24"/>
          <w:szCs w:val="24"/>
        </w:rPr>
        <w:t>Ю</w:t>
      </w:r>
      <w:r w:rsidRPr="0024245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CC3338" w:rsidRPr="0024245A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7198" w:rsidRPr="00347198" w:rsidRDefault="00CC3338" w:rsidP="00347198">
      <w:pPr>
        <w:pStyle w:val="a6"/>
        <w:ind w:firstLine="708"/>
        <w:jc w:val="both"/>
        <w:rPr>
          <w:b w:val="0"/>
          <w:i/>
        </w:rPr>
      </w:pPr>
      <w:r w:rsidRPr="00347198">
        <w:rPr>
          <w:b w:val="0"/>
          <w:spacing w:val="4"/>
        </w:rPr>
        <w:t xml:space="preserve">1. </w:t>
      </w:r>
      <w:r w:rsidR="00347198" w:rsidRPr="00347198">
        <w:rPr>
          <w:b w:val="0"/>
        </w:rPr>
        <w:t xml:space="preserve">Утвердить форму проверочного листа (списка контрольных вопросов), применяемого при осуществлении </w:t>
      </w:r>
      <w:r w:rsidR="00C3194C" w:rsidRPr="00C3194C">
        <w:rPr>
          <w:b w:val="0"/>
        </w:rPr>
        <w:t xml:space="preserve">муниципального </w:t>
      </w:r>
      <w:r w:rsidR="004979D2">
        <w:rPr>
          <w:b w:val="0"/>
        </w:rPr>
        <w:t xml:space="preserve">земельного </w:t>
      </w:r>
      <w:r w:rsidR="00C3194C" w:rsidRPr="00C3194C">
        <w:rPr>
          <w:b w:val="0"/>
        </w:rPr>
        <w:t xml:space="preserve">контроля </w:t>
      </w:r>
      <w:r w:rsidR="00347198" w:rsidRPr="00347198">
        <w:rPr>
          <w:b w:val="0"/>
        </w:rPr>
        <w:t>(прилагается).</w:t>
      </w:r>
    </w:p>
    <w:p w:rsidR="00CC3338" w:rsidRPr="00347198" w:rsidRDefault="00347198" w:rsidP="0034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 xml:space="preserve">2. Должностным лицам, осуществляющим </w:t>
      </w:r>
      <w:r w:rsidR="00C3194C" w:rsidRPr="00C3194C">
        <w:rPr>
          <w:rFonts w:ascii="Times New Roman" w:hAnsi="Times New Roman" w:cs="Times New Roman"/>
          <w:sz w:val="24"/>
          <w:szCs w:val="24"/>
        </w:rPr>
        <w:t>муниципальн</w:t>
      </w:r>
      <w:r w:rsidR="001C503A">
        <w:rPr>
          <w:rFonts w:ascii="Times New Roman" w:hAnsi="Times New Roman" w:cs="Times New Roman"/>
          <w:sz w:val="24"/>
          <w:szCs w:val="24"/>
        </w:rPr>
        <w:t>ый</w:t>
      </w:r>
      <w:r w:rsidR="00C3194C" w:rsidRPr="00C3194C">
        <w:rPr>
          <w:rFonts w:ascii="Times New Roman" w:hAnsi="Times New Roman" w:cs="Times New Roman"/>
          <w:sz w:val="24"/>
          <w:szCs w:val="24"/>
        </w:rPr>
        <w:t xml:space="preserve"> </w:t>
      </w:r>
      <w:r w:rsidR="004979D2">
        <w:rPr>
          <w:rFonts w:ascii="Times New Roman" w:hAnsi="Times New Roman" w:cs="Times New Roman"/>
          <w:sz w:val="24"/>
          <w:szCs w:val="24"/>
        </w:rPr>
        <w:t xml:space="preserve">земельный </w:t>
      </w:r>
      <w:r w:rsidR="00C3194C" w:rsidRPr="00C3194C">
        <w:rPr>
          <w:rFonts w:ascii="Times New Roman" w:hAnsi="Times New Roman" w:cs="Times New Roman"/>
          <w:sz w:val="24"/>
          <w:szCs w:val="24"/>
        </w:rPr>
        <w:t>контрол</w:t>
      </w:r>
      <w:r w:rsidR="001C503A">
        <w:rPr>
          <w:rFonts w:ascii="Times New Roman" w:hAnsi="Times New Roman" w:cs="Times New Roman"/>
          <w:sz w:val="24"/>
          <w:szCs w:val="24"/>
        </w:rPr>
        <w:t>ь</w:t>
      </w:r>
      <w:r w:rsidR="00C3194C" w:rsidRPr="00C3194C">
        <w:rPr>
          <w:rFonts w:ascii="Times New Roman" w:hAnsi="Times New Roman" w:cs="Times New Roman"/>
          <w:sz w:val="24"/>
          <w:szCs w:val="24"/>
        </w:rPr>
        <w:t xml:space="preserve"> </w:t>
      </w:r>
      <w:r w:rsidRPr="00347198">
        <w:rPr>
          <w:rFonts w:ascii="Times New Roman" w:hAnsi="Times New Roman" w:cs="Times New Roman"/>
          <w:sz w:val="24"/>
          <w:szCs w:val="24"/>
        </w:rPr>
        <w:t xml:space="preserve">при проведении рейдового осмотра, выездной проверки прикладывать проверочный лист (список контрольных вопросов) к акту проверки соблюдения </w:t>
      </w:r>
      <w:r w:rsidR="004979D2"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Pr="00347198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CC3338" w:rsidRPr="00347198">
        <w:rPr>
          <w:rFonts w:ascii="Times New Roman" w:hAnsi="Times New Roman" w:cs="Times New Roman"/>
          <w:sz w:val="24"/>
          <w:szCs w:val="24"/>
        </w:rPr>
        <w:t>.</w:t>
      </w:r>
    </w:p>
    <w:p w:rsidR="00CC3338" w:rsidRPr="00347198" w:rsidRDefault="00347198" w:rsidP="00CC33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C3338" w:rsidRPr="0024245A">
        <w:rPr>
          <w:rFonts w:ascii="Times New Roman" w:hAnsi="Times New Roman" w:cs="Times New Roman"/>
          <w:sz w:val="24"/>
          <w:szCs w:val="24"/>
        </w:rPr>
        <w:t xml:space="preserve">. </w:t>
      </w:r>
      <w:r w:rsidRPr="00347198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муниципальном печатном средстве массовой информации «</w:t>
      </w:r>
      <w:proofErr w:type="spellStart"/>
      <w:r w:rsidRPr="00347198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347198">
        <w:rPr>
          <w:rFonts w:ascii="Times New Roman" w:hAnsi="Times New Roman" w:cs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34719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47198">
        <w:rPr>
          <w:rFonts w:ascii="Times New Roman" w:hAnsi="Times New Roman" w:cs="Times New Roman"/>
          <w:sz w:val="24"/>
          <w:szCs w:val="24"/>
        </w:rPr>
        <w:t xml:space="preserve"> района в сети Интернет </w:t>
      </w:r>
      <w:hyperlink r:id="rId8" w:history="1"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4719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unradm</w:t>
        </w:r>
        <w:proofErr w:type="spellEnd"/>
        <w:r w:rsidRPr="0034719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C3338" w:rsidRPr="0024245A" w:rsidRDefault="00347198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C3338" w:rsidRPr="0024245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C3338" w:rsidRPr="0024245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C3338" w:rsidRPr="0024245A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="00CC3338" w:rsidRPr="0024245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C3338" w:rsidRPr="0024245A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979D2">
        <w:rPr>
          <w:rFonts w:ascii="Times New Roman" w:hAnsi="Times New Roman" w:cs="Times New Roman"/>
          <w:sz w:val="24"/>
          <w:szCs w:val="24"/>
        </w:rPr>
        <w:t>Волкович И.М.</w:t>
      </w: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24245A" w:rsidRDefault="00CC3338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245A"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C3194C" w:rsidRDefault="00C3194C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4245A" w:rsidRPr="00BA35A5" w:rsidRDefault="0024245A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сполнил:</w:t>
      </w:r>
    </w:p>
    <w:p w:rsidR="0024245A" w:rsidRPr="00BA35A5" w:rsidRDefault="004D6F21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ведущий специалист КУМИ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района                                           Н</w:t>
      </w:r>
      <w:r w:rsidR="0024245A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24245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D31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Аксенова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огласовано: 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меститель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главы администрации района                                                    </w:t>
      </w:r>
      <w:r w:rsidR="004979D2">
        <w:rPr>
          <w:rFonts w:ascii="Times New Roman" w:hAnsi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979D2">
        <w:rPr>
          <w:rFonts w:ascii="Times New Roman" w:hAnsi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D3A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79D2">
        <w:rPr>
          <w:rFonts w:ascii="Times New Roman" w:hAnsi="Times New Roman"/>
          <w:color w:val="000000" w:themeColor="text1"/>
          <w:sz w:val="24"/>
          <w:szCs w:val="24"/>
        </w:rPr>
        <w:t>Волкович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правляющий делами 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О.В. Свиридова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1C503A" w:rsidRDefault="0024245A" w:rsidP="006C262A">
      <w:pPr>
        <w:tabs>
          <w:tab w:val="num" w:pos="0"/>
          <w:tab w:val="left" w:pos="6885"/>
          <w:tab w:val="left" w:pos="751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главный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 инспектор юридического отдела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М.С. Зайцев</w:t>
      </w:r>
    </w:p>
    <w:p w:rsidR="004979D2" w:rsidRDefault="004979D2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79D2" w:rsidRDefault="004979D2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79D2" w:rsidRDefault="004979D2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D6F21" w:rsidRDefault="004D6F21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C3338" w:rsidRPr="003B7C5D" w:rsidRDefault="00CD2EFE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CD2EFE" w:rsidRDefault="00CC3338" w:rsidP="00CC3338">
      <w:pPr>
        <w:spacing w:after="0" w:line="240" w:lineRule="auto"/>
        <w:ind w:left="637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 w:rsidR="00CD2EFE">
        <w:rPr>
          <w:rFonts w:ascii="Times New Roman" w:eastAsia="Calibri" w:hAnsi="Times New Roman" w:cs="Times New Roman"/>
          <w:sz w:val="24"/>
          <w:szCs w:val="24"/>
        </w:rPr>
        <w:t>ем</w:t>
      </w:r>
      <w:r w:rsidRPr="003B7C5D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Унечского района </w:t>
      </w:r>
    </w:p>
    <w:p w:rsidR="00CC3338" w:rsidRPr="003B7C5D" w:rsidRDefault="00CC3338" w:rsidP="00CC3338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______________ № _______</w:t>
      </w:r>
    </w:p>
    <w:p w:rsidR="003E2999" w:rsidRDefault="003E2999" w:rsidP="00CC3338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D1083A" w:rsidRDefault="00D1083A" w:rsidP="00347198">
      <w:pPr>
        <w:pStyle w:val="a6"/>
      </w:pPr>
      <w:bookmarkStart w:id="0" w:name="Par44"/>
      <w:bookmarkEnd w:id="0"/>
    </w:p>
    <w:tbl>
      <w:tblPr>
        <w:tblStyle w:val="ab"/>
        <w:tblpPr w:leftFromText="180" w:rightFromText="180" w:vertAnchor="text" w:horzAnchor="margin" w:tblpXSpec="right" w:tblpY="143"/>
        <w:tblW w:w="0" w:type="auto"/>
        <w:tblLook w:val="04A0" w:firstRow="1" w:lastRow="0" w:firstColumn="1" w:lastColumn="0" w:noHBand="0" w:noVBand="1"/>
      </w:tblPr>
      <w:tblGrid>
        <w:gridCol w:w="3100"/>
      </w:tblGrid>
      <w:tr w:rsidR="00D1083A" w:rsidRPr="008D0245" w:rsidTr="00495003">
        <w:trPr>
          <w:trHeight w:val="1411"/>
        </w:trPr>
        <w:tc>
          <w:tcPr>
            <w:tcW w:w="3100" w:type="dxa"/>
          </w:tcPr>
          <w:p w:rsidR="00D1083A" w:rsidRPr="00C77BEF" w:rsidRDefault="00C77BEF" w:rsidP="00C77BE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77BEF">
              <w:rPr>
                <w:color w:val="000000" w:themeColor="text1"/>
              </w:rPr>
              <w:t xml:space="preserve">QR-код, предусмотренный постановлением Правительства Российской Федерации </w:t>
            </w:r>
            <w:r w:rsidRPr="00C77BEF">
              <w:rPr>
                <w:color w:val="000000" w:themeColor="text1"/>
              </w:rPr>
              <w:br/>
              <w:t>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</w:t>
            </w:r>
            <w:r>
              <w:rPr>
                <w:color w:val="000000" w:themeColor="text1"/>
              </w:rPr>
              <w:t xml:space="preserve"> </w:t>
            </w:r>
            <w:r w:rsidRPr="00C77BEF">
              <w:rPr>
                <w:color w:val="000000" w:themeColor="text1"/>
              </w:rPr>
              <w:t>2015 г.</w:t>
            </w:r>
            <w:r>
              <w:rPr>
                <w:color w:val="000000" w:themeColor="text1"/>
              </w:rPr>
              <w:t xml:space="preserve"> </w:t>
            </w:r>
            <w:r w:rsidRPr="00C77BEF">
              <w:rPr>
                <w:color w:val="000000" w:themeColor="text1"/>
              </w:rPr>
              <w:t>№ 415»</w:t>
            </w:r>
          </w:p>
        </w:tc>
      </w:tr>
    </w:tbl>
    <w:p w:rsidR="00D1083A" w:rsidRDefault="00D1083A" w:rsidP="00347198">
      <w:pPr>
        <w:pStyle w:val="a6"/>
      </w:pPr>
    </w:p>
    <w:p w:rsidR="00D1083A" w:rsidRDefault="00D1083A" w:rsidP="00347198">
      <w:pPr>
        <w:pStyle w:val="a6"/>
      </w:pPr>
    </w:p>
    <w:p w:rsidR="00D1083A" w:rsidRDefault="00D1083A" w:rsidP="00347198">
      <w:pPr>
        <w:pStyle w:val="a6"/>
      </w:pPr>
    </w:p>
    <w:p w:rsidR="00D1083A" w:rsidRDefault="00D1083A" w:rsidP="00347198">
      <w:pPr>
        <w:pStyle w:val="a6"/>
      </w:pPr>
    </w:p>
    <w:p w:rsidR="00D1083A" w:rsidRDefault="00D1083A" w:rsidP="00347198">
      <w:pPr>
        <w:pStyle w:val="a6"/>
      </w:pPr>
    </w:p>
    <w:p w:rsidR="00D1083A" w:rsidRDefault="00D1083A" w:rsidP="00347198">
      <w:pPr>
        <w:pStyle w:val="a6"/>
      </w:pPr>
    </w:p>
    <w:p w:rsidR="00D1083A" w:rsidRDefault="00D1083A" w:rsidP="00347198">
      <w:pPr>
        <w:pStyle w:val="a6"/>
      </w:pPr>
    </w:p>
    <w:p w:rsidR="00D1083A" w:rsidRDefault="00D1083A" w:rsidP="00347198">
      <w:pPr>
        <w:pStyle w:val="a6"/>
      </w:pPr>
    </w:p>
    <w:p w:rsidR="00D1083A" w:rsidRDefault="00D1083A" w:rsidP="00347198">
      <w:pPr>
        <w:pStyle w:val="a6"/>
      </w:pPr>
    </w:p>
    <w:p w:rsidR="00BA5799" w:rsidRDefault="00BA5799" w:rsidP="00BA57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75418" w:rsidRDefault="00C75418" w:rsidP="00BA57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75418" w:rsidRDefault="00C75418" w:rsidP="00BA57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75418" w:rsidRDefault="00C75418" w:rsidP="00BA57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75418" w:rsidRDefault="00C75418" w:rsidP="00BA57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A5799" w:rsidRPr="0073267A" w:rsidRDefault="00BA5799" w:rsidP="00BA5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67A">
        <w:rPr>
          <w:rFonts w:ascii="Times New Roman" w:hAnsi="Times New Roman" w:cs="Times New Roman"/>
          <w:b/>
          <w:sz w:val="24"/>
          <w:szCs w:val="24"/>
        </w:rPr>
        <w:t>ПРОВЕРОЧНЫЙ ЛИСТ</w:t>
      </w:r>
    </w:p>
    <w:p w:rsidR="00BA5799" w:rsidRPr="0073267A" w:rsidRDefault="00BA5799" w:rsidP="00BA5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67A">
        <w:rPr>
          <w:rFonts w:ascii="Times New Roman" w:hAnsi="Times New Roman" w:cs="Times New Roman"/>
          <w:b/>
          <w:sz w:val="24"/>
          <w:szCs w:val="24"/>
        </w:rPr>
        <w:t>(список контрольных вопросов), применяемый при осуществлении</w:t>
      </w:r>
    </w:p>
    <w:p w:rsidR="00BA5799" w:rsidRPr="0073267A" w:rsidRDefault="00BA5799" w:rsidP="00BA57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67A">
        <w:rPr>
          <w:rFonts w:ascii="Times New Roman" w:hAnsi="Times New Roman" w:cs="Times New Roman"/>
          <w:b/>
          <w:sz w:val="24"/>
          <w:szCs w:val="24"/>
        </w:rPr>
        <w:t xml:space="preserve"> муниципального земельного контроля</w:t>
      </w:r>
    </w:p>
    <w:p w:rsidR="00347198" w:rsidRDefault="00347198" w:rsidP="00347198">
      <w:pPr>
        <w:pStyle w:val="a6"/>
      </w:pPr>
    </w:p>
    <w:p w:rsidR="00347198" w:rsidRPr="005E79AF" w:rsidRDefault="00ED5513" w:rsidP="00347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513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347198" w:rsidRPr="00ED5513">
        <w:rPr>
          <w:rFonts w:ascii="Times New Roman" w:hAnsi="Times New Roman" w:cs="Times New Roman"/>
          <w:sz w:val="24"/>
          <w:szCs w:val="24"/>
        </w:rPr>
        <w:t xml:space="preserve"> </w:t>
      </w:r>
      <w:r w:rsidR="00347198" w:rsidRPr="005E79A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47198">
        <w:rPr>
          <w:rFonts w:ascii="Times New Roman" w:hAnsi="Times New Roman" w:cs="Times New Roman"/>
          <w:sz w:val="24"/>
          <w:szCs w:val="24"/>
        </w:rPr>
        <w:t xml:space="preserve">          «</w:t>
      </w:r>
      <w:r w:rsidR="00347198" w:rsidRPr="005E79AF">
        <w:rPr>
          <w:rFonts w:ascii="Times New Roman" w:hAnsi="Times New Roman" w:cs="Times New Roman"/>
          <w:sz w:val="24"/>
          <w:szCs w:val="24"/>
        </w:rPr>
        <w:t>__</w:t>
      </w:r>
      <w:r w:rsidR="00347198">
        <w:rPr>
          <w:rFonts w:ascii="Times New Roman" w:hAnsi="Times New Roman" w:cs="Times New Roman"/>
          <w:sz w:val="24"/>
          <w:szCs w:val="24"/>
        </w:rPr>
        <w:t>»</w:t>
      </w:r>
      <w:r w:rsidR="00347198" w:rsidRPr="005E79AF">
        <w:rPr>
          <w:rFonts w:ascii="Times New Roman" w:hAnsi="Times New Roman" w:cs="Times New Roman"/>
          <w:sz w:val="24"/>
          <w:szCs w:val="24"/>
        </w:rPr>
        <w:t xml:space="preserve"> __________ 20 __ г.</w:t>
      </w:r>
    </w:p>
    <w:p w:rsidR="00347198" w:rsidRPr="005E79AF" w:rsidRDefault="00347198" w:rsidP="00347198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</w:rPr>
        <w:t xml:space="preserve">(место проведения </w:t>
      </w:r>
      <w:r>
        <w:rPr>
          <w:rFonts w:ascii="Times New Roman" w:hAnsi="Times New Roman" w:cs="Times New Roman"/>
        </w:rPr>
        <w:t>контрольного мероприятия</w:t>
      </w:r>
      <w:r w:rsidRPr="005E79A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</w:t>
      </w:r>
      <w:r w:rsidRPr="005E79AF">
        <w:rPr>
          <w:rFonts w:ascii="Times New Roman" w:hAnsi="Times New Roman" w:cs="Times New Roman"/>
        </w:rPr>
        <w:t>(дата заполнения листа)</w:t>
      </w:r>
    </w:p>
    <w:p w:rsidR="00C77BEF" w:rsidRPr="00EB6F30" w:rsidRDefault="00347198" w:rsidP="00ED5513">
      <w:pPr>
        <w:widowControl w:val="0"/>
        <w:autoSpaceDE w:val="0"/>
        <w:autoSpaceDN w:val="0"/>
        <w:adjustRightInd w:val="0"/>
        <w:jc w:val="both"/>
        <w:textAlignment w:val="baseline"/>
        <w:rPr>
          <w:i/>
          <w:i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C77BEF">
        <w:rPr>
          <w:bCs/>
          <w:color w:val="000000" w:themeColor="text1"/>
          <w:szCs w:val="28"/>
        </w:rPr>
        <w:t xml:space="preserve">                                                         </w:t>
      </w:r>
      <w:r w:rsidR="00C77BEF" w:rsidRPr="00EB6F30">
        <w:rPr>
          <w:bCs/>
          <w:color w:val="000000" w:themeColor="text1"/>
          <w:szCs w:val="28"/>
        </w:rPr>
        <w:t xml:space="preserve">                                                  </w:t>
      </w:r>
    </w:p>
    <w:p w:rsidR="00C77BEF" w:rsidRPr="00ED5513" w:rsidRDefault="00C77BEF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1. Вид    контроля,    включенный    в    единый    реестр     видов    контроля:</w:t>
      </w:r>
    </w:p>
    <w:p w:rsidR="00C77BEF" w:rsidRPr="00ED5513" w:rsidRDefault="00C77BEF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ED5513"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</w:t>
      </w:r>
      <w:r w:rsidRPr="00ED5513">
        <w:rPr>
          <w:rFonts w:ascii="Times New Roman" w:hAnsi="Times New Roman" w:cs="Times New Roman"/>
          <w:color w:val="22272F"/>
          <w:sz w:val="28"/>
          <w:szCs w:val="28"/>
        </w:rPr>
        <w:t xml:space="preserve">2.  Наименование    контрольного    органа и    реквизиты    нормативного правового акта об утверждении формы проверочного листа: </w:t>
      </w:r>
      <w:r w:rsidR="00ED5513"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Pr="00ED5513">
        <w:rPr>
          <w:rFonts w:ascii="Times New Roman" w:hAnsi="Times New Roman" w:cs="Times New Roman"/>
          <w:color w:val="22272F"/>
          <w:sz w:val="28"/>
          <w:szCs w:val="28"/>
        </w:rPr>
        <w:t>3. Вид контрольного мероприятия: ____________________________________</w:t>
      </w:r>
      <w:r w:rsidR="00ED5513"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C77BEF" w:rsidRPr="00ED5513" w:rsidRDefault="00ED5513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C77BEF" w:rsidRPr="00ED5513">
        <w:rPr>
          <w:rFonts w:ascii="Times New Roman" w:hAnsi="Times New Roman" w:cs="Times New Roman"/>
          <w:color w:val="22272F"/>
          <w:sz w:val="28"/>
          <w:szCs w:val="28"/>
        </w:rPr>
        <w:t>4. Объект муниципального контроля, в отношении которого проводится контрольное мероприятие: 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C77BEF" w:rsidRPr="00ED5513" w:rsidRDefault="00C77BEF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</w:t>
      </w:r>
      <w:r w:rsidR="00ED5513"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C77BEF" w:rsidRPr="00ED5513" w:rsidRDefault="00C77BEF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5. Фамилия, имя и отчество (при наличии) гражданина или индивидуального</w:t>
      </w:r>
    </w:p>
    <w:p w:rsidR="00C77BEF" w:rsidRPr="00ED5513" w:rsidRDefault="00C77BEF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 xml:space="preserve">предпринимателя, его идентификационный номер налогоплательщика и (или) основной государственный регистрационный номер индивидуального </w:t>
      </w:r>
      <w:r w:rsidRPr="00ED5513">
        <w:rPr>
          <w:rFonts w:ascii="Times New Roman" w:hAnsi="Times New Roman" w:cs="Times New Roman"/>
          <w:color w:val="22272F"/>
          <w:sz w:val="28"/>
          <w:szCs w:val="28"/>
        </w:rPr>
        <w:lastRenderedPageBreak/>
        <w:t>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</w:p>
    <w:p w:rsidR="00C77BEF" w:rsidRPr="00ED5513" w:rsidRDefault="00C77BEF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BEF" w:rsidRPr="00ED5513" w:rsidRDefault="00C77BEF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6. Место   (места)  проведения   контрольного   мероприятия   с   заполнением</w:t>
      </w:r>
    </w:p>
    <w:p w:rsidR="00C77BEF" w:rsidRPr="00ED5513" w:rsidRDefault="00C77BEF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проверочного листа: ________________________________________________</w:t>
      </w:r>
      <w:r w:rsidR="00ED5513">
        <w:rPr>
          <w:rFonts w:ascii="Times New Roman" w:hAnsi="Times New Roman" w:cs="Times New Roman"/>
          <w:color w:val="22272F"/>
          <w:sz w:val="28"/>
          <w:szCs w:val="28"/>
        </w:rPr>
        <w:t>_</w:t>
      </w:r>
    </w:p>
    <w:p w:rsidR="00C77BEF" w:rsidRPr="00ED5513" w:rsidRDefault="00ED5513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C77BEF" w:rsidRPr="00ED5513">
        <w:rPr>
          <w:rFonts w:ascii="Times New Roman" w:hAnsi="Times New Roman" w:cs="Times New Roman"/>
          <w:color w:val="22272F"/>
          <w:sz w:val="28"/>
          <w:szCs w:val="28"/>
        </w:rPr>
        <w:t>7.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________________________________________________</w:t>
      </w:r>
    </w:p>
    <w:p w:rsidR="00C77BEF" w:rsidRPr="00ED5513" w:rsidRDefault="00ED5513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C77BEF" w:rsidRPr="00ED5513">
        <w:rPr>
          <w:rFonts w:ascii="Times New Roman" w:hAnsi="Times New Roman" w:cs="Times New Roman"/>
          <w:color w:val="22272F"/>
          <w:sz w:val="28"/>
          <w:szCs w:val="28"/>
        </w:rPr>
        <w:t>8. Учётный номер контрольного мероприятия: 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C77BEF" w:rsidRPr="00ED5513" w:rsidRDefault="00ED5513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C77BEF" w:rsidRPr="00ED5513">
        <w:rPr>
          <w:rFonts w:ascii="Times New Roman" w:hAnsi="Times New Roman" w:cs="Times New Roman"/>
          <w:color w:val="22272F"/>
          <w:sz w:val="28"/>
          <w:szCs w:val="28"/>
        </w:rPr>
        <w:t>9. 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15"/>
        <w:gridCol w:w="567"/>
        <w:gridCol w:w="425"/>
        <w:gridCol w:w="850"/>
        <w:gridCol w:w="3545"/>
        <w:gridCol w:w="1275"/>
      </w:tblGrid>
      <w:tr w:rsidR="00D1083A" w:rsidRPr="005E79AF" w:rsidTr="002658B4">
        <w:tc>
          <w:tcPr>
            <w:tcW w:w="624" w:type="dxa"/>
            <w:vMerge w:val="restart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5" w:type="dxa"/>
            <w:vMerge w:val="restart"/>
            <w:vAlign w:val="center"/>
          </w:tcPr>
          <w:p w:rsidR="00D1083A" w:rsidRPr="00844279" w:rsidRDefault="00D1083A" w:rsidP="005B6A4F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Вопрос, отражающий содержание обязательных требований</w:t>
            </w:r>
            <w:hyperlink w:anchor="P376" w:history="1"/>
          </w:p>
        </w:tc>
        <w:tc>
          <w:tcPr>
            <w:tcW w:w="1842" w:type="dxa"/>
            <w:gridSpan w:val="3"/>
            <w:vAlign w:val="center"/>
          </w:tcPr>
          <w:p w:rsidR="00D1083A" w:rsidRPr="00844279" w:rsidRDefault="00D1083A" w:rsidP="005B6A4F">
            <w:pPr>
              <w:pStyle w:val="ConsPlusNormal"/>
              <w:spacing w:after="0" w:line="240" w:lineRule="auto"/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Вывод о выполнении установленных требований</w:t>
            </w:r>
          </w:p>
        </w:tc>
        <w:tc>
          <w:tcPr>
            <w:tcW w:w="3545" w:type="dxa"/>
            <w:vMerge w:val="restart"/>
            <w:vAlign w:val="center"/>
          </w:tcPr>
          <w:p w:rsidR="00D1083A" w:rsidRPr="00844279" w:rsidRDefault="00D1083A" w:rsidP="005B6A4F">
            <w:pPr>
              <w:pStyle w:val="ConsPlusNormal"/>
              <w:spacing w:after="0" w:line="240" w:lineRule="auto"/>
              <w:ind w:firstLine="42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  <w:proofErr w:type="gramStart"/>
            <w:r w:rsidRPr="008442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Merge w:val="restart"/>
          </w:tcPr>
          <w:p w:rsidR="00D1083A" w:rsidRPr="00844279" w:rsidRDefault="00D1083A" w:rsidP="005B6A4F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  <w:r w:rsidRPr="002658B4">
              <w:rPr>
                <w:rFonts w:ascii="Times New Roman" w:hAnsi="Times New Roman" w:cs="Times New Roman"/>
                <w:sz w:val="20"/>
                <w:szCs w:val="20"/>
              </w:rPr>
              <w:t>(заполняется в случае, если в качестве ответа на вопрос указано "неприменимо"</w:t>
            </w:r>
            <w:r w:rsidR="005B6A4F" w:rsidRPr="002658B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End w:id="1"/>
          </w:p>
        </w:tc>
      </w:tr>
      <w:tr w:rsidR="00D1083A" w:rsidRPr="005E79AF" w:rsidTr="002658B4">
        <w:trPr>
          <w:cantSplit/>
          <w:trHeight w:val="1089"/>
        </w:trPr>
        <w:tc>
          <w:tcPr>
            <w:tcW w:w="624" w:type="dxa"/>
            <w:vMerge/>
            <w:tcBorders>
              <w:bottom w:val="single" w:sz="4" w:space="0" w:color="auto"/>
            </w:tcBorders>
            <w:vAlign w:val="center"/>
          </w:tcPr>
          <w:p w:rsidR="00D1083A" w:rsidRPr="00844279" w:rsidRDefault="00D1083A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D1083A" w:rsidRPr="00844279" w:rsidRDefault="00D1083A" w:rsidP="005B6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1083A" w:rsidRPr="00844279" w:rsidRDefault="00D1083A" w:rsidP="005B6A4F">
            <w:pPr>
              <w:pStyle w:val="ConsPlusNormal"/>
              <w:spacing w:after="0" w:line="240" w:lineRule="auto"/>
              <w:ind w:right="113" w:firstLine="2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5" w:type="dxa"/>
            <w:textDirection w:val="btLr"/>
            <w:vAlign w:val="center"/>
          </w:tcPr>
          <w:p w:rsidR="00D1083A" w:rsidRPr="00844279" w:rsidRDefault="00D1083A" w:rsidP="005B6A4F">
            <w:pPr>
              <w:pStyle w:val="ConsPlusNormal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extDirection w:val="btLr"/>
            <w:vAlign w:val="center"/>
          </w:tcPr>
          <w:p w:rsidR="00D1083A" w:rsidRPr="00844279" w:rsidRDefault="00D1083A" w:rsidP="005B6A4F">
            <w:pPr>
              <w:pStyle w:val="ConsPlusNormal"/>
              <w:spacing w:after="0" w:line="240" w:lineRule="auto"/>
              <w:ind w:right="113" w:firstLine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Неприменимо</w:t>
            </w:r>
          </w:p>
        </w:tc>
        <w:tc>
          <w:tcPr>
            <w:tcW w:w="3545" w:type="dxa"/>
            <w:vMerge/>
            <w:vAlign w:val="center"/>
          </w:tcPr>
          <w:p w:rsidR="00D1083A" w:rsidRPr="00844279" w:rsidRDefault="00D1083A" w:rsidP="005B6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1083A" w:rsidRPr="00844279" w:rsidRDefault="00D1083A" w:rsidP="005B6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83A" w:rsidRPr="005E79AF" w:rsidTr="002658B4">
        <w:trPr>
          <w:cantSplit/>
          <w:trHeight w:val="1089"/>
        </w:trPr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1083A" w:rsidRPr="00844279" w:rsidRDefault="00D1083A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15" w:type="dxa"/>
            <w:vAlign w:val="center"/>
          </w:tcPr>
          <w:p w:rsidR="00D1083A" w:rsidRPr="00844279" w:rsidRDefault="00D1083A" w:rsidP="005B6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Имеются ли 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онтролируемого лица права, предусмотренные законодательством Российской Федерации, на используемый 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(используемые земельные участки, части земельных участков)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67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right="113" w:firstLine="2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right="113" w:firstLin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D1083A" w:rsidRDefault="00D1083A" w:rsidP="005B6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hyperlink r:id="rId9" w:history="1">
              <w:r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п.</w:t>
              </w:r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 1 статьи 25</w:t>
              </w:r>
            </w:hyperlink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пункт 1 статьи 35,  пункт 12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статьи 39.20, статья 39.33, пункты 1 и 2 статьи 39.36 Земельного кодекса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083A" w:rsidRPr="00844279" w:rsidRDefault="00D1083A" w:rsidP="005B6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пункт 1 статьи 2, статья 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Федерального закона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№112-ФЗ;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часть 1.1 статьи 52 Градостроительного кодекса Российской Федерации; пункт 3 статьи 28 Федерального закона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от 21.12.2001 №178-ФЗ «О приватизации государственного и муниципального имущества»</w:t>
            </w:r>
          </w:p>
        </w:tc>
        <w:tc>
          <w:tcPr>
            <w:tcW w:w="1275" w:type="dxa"/>
          </w:tcPr>
          <w:p w:rsidR="00D1083A" w:rsidRPr="00844279" w:rsidRDefault="00D1083A" w:rsidP="007F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83A" w:rsidRPr="005E79AF" w:rsidTr="002658B4">
        <w:trPr>
          <w:cantSplit/>
          <w:trHeight w:val="1089"/>
        </w:trPr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1083A" w:rsidRPr="00844279" w:rsidRDefault="00D1083A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5" w:type="dxa"/>
          </w:tcPr>
          <w:p w:rsidR="00D1083A" w:rsidRPr="00844279" w:rsidRDefault="00D1083A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Зарегистрированы ли права либо обременение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используемый земельный участок (используемые земельные участки, части земельных участков) в порядке, установленном Федеральным </w:t>
            </w:r>
            <w:hyperlink r:id="rId10" w:history="1"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13 июля 2015 г. № 218-ФЗ «О государственной регистрации недвижимости»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67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right="113" w:firstLine="2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right="113" w:firstLin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D1083A" w:rsidRPr="00844279" w:rsidRDefault="00D1083A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hyperlink r:id="rId11" w:history="1">
              <w:r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п.</w:t>
              </w:r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 1</w:t>
              </w:r>
              <w:r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статьи 26</w:t>
              </w:r>
            </w:hyperlink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Земельного кодекса Российской Федерации, пункты 1 и 2 </w:t>
            </w:r>
            <w:hyperlink r:id="rId12" w:history="1"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статьи 8.1</w:t>
              </w:r>
            </w:hyperlink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Гражданского кодекса Российской Федерации</w:t>
            </w:r>
          </w:p>
        </w:tc>
        <w:tc>
          <w:tcPr>
            <w:tcW w:w="1275" w:type="dxa"/>
          </w:tcPr>
          <w:p w:rsidR="00D1083A" w:rsidRPr="00844279" w:rsidRDefault="00D1083A" w:rsidP="007F1C9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83A" w:rsidRPr="005E79AF" w:rsidTr="002658B4">
        <w:trPr>
          <w:cantSplit/>
          <w:trHeight w:val="1089"/>
        </w:trPr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1083A" w:rsidRPr="00844279" w:rsidRDefault="00D1083A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5" w:type="dxa"/>
          </w:tcPr>
          <w:p w:rsidR="00D1083A" w:rsidRPr="00844279" w:rsidRDefault="00D1083A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ли площадь используемого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контролируемым лицом земельного участка (части земельного участка) площади, сведения о которой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содержатся в Едином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государственном реестре недвижимости</w:t>
            </w:r>
            <w:proofErr w:type="gramStart"/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right="113" w:firstLine="2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right="113" w:firstLin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D1083A" w:rsidRPr="00844279" w:rsidRDefault="00D1083A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статьи 25,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3" w:history="1"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пункт 1 статьи 26</w:t>
              </w:r>
            </w:hyperlink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</w:p>
        </w:tc>
        <w:tc>
          <w:tcPr>
            <w:tcW w:w="1275" w:type="dxa"/>
          </w:tcPr>
          <w:p w:rsidR="00D1083A" w:rsidRPr="00844279" w:rsidRDefault="00D1083A" w:rsidP="007F1C9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83A" w:rsidRPr="005E79AF" w:rsidTr="002658B4">
        <w:trPr>
          <w:cantSplit/>
          <w:trHeight w:val="1089"/>
        </w:trPr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D1083A" w:rsidRPr="00844279" w:rsidRDefault="00D1083A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15" w:type="dxa"/>
          </w:tcPr>
          <w:p w:rsidR="00D1083A" w:rsidRPr="00844279" w:rsidRDefault="00D1083A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Соответствует ли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местоположение характерных точек границы земельного участка, используемого контролируемым лицом, сведениям о положении характерных точек границ земельного участка, указанным в ЕГРН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67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right="113" w:firstLine="2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right="113" w:firstLin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D1083A" w:rsidRPr="00844279" w:rsidRDefault="00D1083A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hyperlink r:id="rId14" w:history="1"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</w:hyperlink>
            <w:hyperlink r:id="rId15" w:history="1">
              <w:r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 1 статьи 26</w:t>
              </w:r>
            </w:hyperlink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</w:p>
        </w:tc>
        <w:tc>
          <w:tcPr>
            <w:tcW w:w="1275" w:type="dxa"/>
          </w:tcPr>
          <w:p w:rsidR="00D1083A" w:rsidRPr="00844279" w:rsidRDefault="00D1083A" w:rsidP="007F1C9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83A" w:rsidRPr="005E79AF" w:rsidTr="002658B4">
        <w:tc>
          <w:tcPr>
            <w:tcW w:w="624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vAlign w:val="center"/>
          </w:tcPr>
          <w:p w:rsidR="00D1083A" w:rsidRPr="00844279" w:rsidRDefault="00D1083A" w:rsidP="005B6A4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Имеются ли признаки</w:t>
            </w:r>
            <w:r w:rsidRPr="00844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самовольного занятия земель, земельного участка или части земельного участка (например, ограждение или иные объекты, принадлежащие контролируемому лицу, размещены за пределами земельного участка, на которое у контролируемого лица имеются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844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редусмотренные законодательством права)</w:t>
            </w: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firstLine="3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firstLine="3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ind w:firstLine="3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D1083A" w:rsidRPr="00844279" w:rsidRDefault="00D1083A" w:rsidP="005B6A4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пункта 1 статьи 60, пункт 2 статьи 72, пункт 2 статьи 76 Земельного кодекса Российской Федерации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от 25.10.2001 № 136-ФЗ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статья 7.1  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Кодекса Российской Федерации об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административных правонарушениях от 30.12.2001 № 195-ФЗ</w:t>
            </w:r>
          </w:p>
          <w:p w:rsidR="00D1083A" w:rsidRPr="00844279" w:rsidRDefault="00D1083A" w:rsidP="005B6A4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1083A" w:rsidRPr="00844279" w:rsidRDefault="00D1083A" w:rsidP="007F1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83A" w:rsidRPr="005E79AF" w:rsidTr="002658B4">
        <w:tc>
          <w:tcPr>
            <w:tcW w:w="624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vAlign w:val="center"/>
          </w:tcPr>
          <w:p w:rsidR="00D1083A" w:rsidRPr="00844279" w:rsidRDefault="00D1083A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Используется ли земля, земельный участок или часть земельного участка, на которую (который) у контролируемого лица имеются предусмотренные законодательством права, по целевому назначению в соответствии с её (его) принадлежностью к той или иной категории земель и разрешенным использованием? </w:t>
            </w:r>
          </w:p>
        </w:tc>
        <w:tc>
          <w:tcPr>
            <w:tcW w:w="567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D1083A" w:rsidRPr="00844279" w:rsidRDefault="00D1083A" w:rsidP="005B6A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статьи 40, пункт 2 статьи 72 Земельного кодекса Российской Федерации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от 25.10.2001 № 136-ФЗ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часть 1 статьи 8.8 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Кодекса Российской Федерации об административных правонарушениях от 30.12.2001 № 195-ФЗ</w:t>
            </w:r>
          </w:p>
          <w:p w:rsidR="00D1083A" w:rsidRPr="00844279" w:rsidRDefault="00D1083A" w:rsidP="005B6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proofErr w:type="gramStart"/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Пункт 2 статьи 7</w:t>
              </w:r>
            </w:hyperlink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7" w:history="1"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статья 42</w:t>
              </w:r>
            </w:hyperlink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пункт 2 статьи 56, статья 78,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пункты 4, 6 статьи 79,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статья 85,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пункты 3 и 6 статьи 87,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пункты 1 и 2 статьи 89,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пункты 1 – 6, 8 статьи 90,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статья 91,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пункты 1 и 2 статьи 92,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статья 93, пункт 6 статьи 94,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пункты 3 и 7 статьи 95,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пункты 2 и</w:t>
            </w:r>
            <w:proofErr w:type="gramEnd"/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 статьи 97,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пункты 2, 3, 5 статьи 98,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пункты 2 и 3 статьи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99, пункт 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 103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Земельного кодекса Российской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D1083A" w:rsidRPr="00844279" w:rsidRDefault="00D1083A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пункты 2 и 3 статьи 4 Федерального закона от 07.07.2003 №112-ФЗ «О личном подсобном хозяйстве» </w:t>
            </w:r>
          </w:p>
        </w:tc>
        <w:tc>
          <w:tcPr>
            <w:tcW w:w="1275" w:type="dxa"/>
          </w:tcPr>
          <w:p w:rsidR="00D1083A" w:rsidRPr="00844279" w:rsidRDefault="00D1083A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83A" w:rsidRPr="005E79AF" w:rsidTr="002658B4">
        <w:tc>
          <w:tcPr>
            <w:tcW w:w="624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15" w:type="dxa"/>
            <w:vAlign w:val="center"/>
          </w:tcPr>
          <w:p w:rsidR="00D1083A" w:rsidRPr="00844279" w:rsidRDefault="00D1083A" w:rsidP="005B6A4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если использование земель или земельного участка (земельных участков), находящихся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или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собственности, на основании разрешения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приведены ли земли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земельные участки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 состояние, пригодное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для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 разрешенным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67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D1083A" w:rsidRPr="00844279" w:rsidRDefault="00D1083A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hyperlink r:id="rId18" w:history="1">
              <w:r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п.</w:t>
              </w:r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 5</w:t>
              </w:r>
              <w:r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статьи 13</w:t>
              </w:r>
            </w:hyperlink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hyperlink r:id="rId19" w:history="1"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br/>
                <w:t>статья 39.35</w:t>
              </w:r>
            </w:hyperlink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</w:p>
        </w:tc>
        <w:tc>
          <w:tcPr>
            <w:tcW w:w="1275" w:type="dxa"/>
          </w:tcPr>
          <w:p w:rsidR="00D1083A" w:rsidRPr="00844279" w:rsidRDefault="00D1083A" w:rsidP="00A614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83A" w:rsidRPr="005E79AF" w:rsidTr="002658B4">
        <w:tc>
          <w:tcPr>
            <w:tcW w:w="624" w:type="dxa"/>
            <w:vAlign w:val="center"/>
          </w:tcPr>
          <w:p w:rsidR="00D1083A" w:rsidRPr="00844279" w:rsidRDefault="00D1083A" w:rsidP="007F1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vAlign w:val="center"/>
          </w:tcPr>
          <w:p w:rsidR="00D1083A" w:rsidRPr="00844279" w:rsidRDefault="00D1083A" w:rsidP="005B6A4F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Исполнены ли обязанности по приведению земли, 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земельного участка или части земельного участка, на которую (который) у контролируемого лица имеются предусмотренные законодательством права, </w:t>
            </w:r>
            <w:r w:rsidRPr="00844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состояние, пригодное для использования по целевому </w:t>
            </w:r>
            <w:r w:rsidRPr="00844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назначению? </w:t>
            </w:r>
          </w:p>
          <w:p w:rsidR="00D1083A" w:rsidRPr="00844279" w:rsidRDefault="00D1083A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D1083A" w:rsidRPr="00844279" w:rsidRDefault="00D1083A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- требования п.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 статьи 13, пункт 1 статьи 39.35, пункт 8 статьи 39.50, абзац пятый подпункта 1 пункта 2 статьи 45,пункт 2 статьи 72, пункт 3 статьи 76 Земельного кодекса Российской Федерации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от 25.10.2001 № 136-ФЗ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часть 4 статьи 8.8  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Кодекса Российской Федерации об административных правонарушениях от 30.12.2001 № 195-ФЗ</w:t>
            </w:r>
          </w:p>
        </w:tc>
        <w:tc>
          <w:tcPr>
            <w:tcW w:w="1275" w:type="dxa"/>
          </w:tcPr>
          <w:p w:rsidR="00D1083A" w:rsidRPr="00844279" w:rsidRDefault="00D1083A" w:rsidP="00A614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83A" w:rsidRPr="005E79AF" w:rsidTr="002658B4">
        <w:tc>
          <w:tcPr>
            <w:tcW w:w="624" w:type="dxa"/>
            <w:vAlign w:val="center"/>
          </w:tcPr>
          <w:p w:rsidR="00D1083A" w:rsidRPr="00844279" w:rsidRDefault="00D1083A" w:rsidP="004D6F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15" w:type="dxa"/>
            <w:vAlign w:val="center"/>
          </w:tcPr>
          <w:p w:rsidR="00D1083A" w:rsidRPr="00844279" w:rsidRDefault="00D1083A" w:rsidP="005B6A4F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Соблюдено ли требование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об обязательности использования (освоения) земельного участка</w:t>
            </w:r>
          </w:p>
        </w:tc>
        <w:tc>
          <w:tcPr>
            <w:tcW w:w="567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D1083A" w:rsidRPr="00844279" w:rsidRDefault="00D1083A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hyperlink r:id="rId20" w:history="1">
              <w:r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ст.</w:t>
              </w:r>
              <w:r w:rsidRPr="0084427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 42</w:t>
              </w:r>
            </w:hyperlink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пункт 2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статьи 56 Земельного кодекса Российской Федерации, часть 19 статьи 51, часть 13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 51.1 Градостроительного кодекса Российской Федерации</w:t>
            </w:r>
          </w:p>
        </w:tc>
        <w:tc>
          <w:tcPr>
            <w:tcW w:w="1275" w:type="dxa"/>
          </w:tcPr>
          <w:p w:rsidR="00D1083A" w:rsidRPr="00844279" w:rsidRDefault="00D1083A" w:rsidP="00A614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83A" w:rsidRPr="00E932B4" w:rsidTr="002658B4">
        <w:tc>
          <w:tcPr>
            <w:tcW w:w="624" w:type="dxa"/>
            <w:vAlign w:val="center"/>
          </w:tcPr>
          <w:p w:rsidR="00D1083A" w:rsidRPr="00E932B4" w:rsidRDefault="00D1083A" w:rsidP="004D6F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5" w:type="dxa"/>
            <w:vAlign w:val="center"/>
          </w:tcPr>
          <w:p w:rsidR="00D1083A" w:rsidRPr="00E932B4" w:rsidRDefault="00D1083A" w:rsidP="005B6A4F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32B4">
              <w:rPr>
                <w:rFonts w:ascii="Times New Roman" w:hAnsi="Times New Roman" w:cs="Times New Roman"/>
                <w:sz w:val="24"/>
                <w:szCs w:val="24"/>
              </w:rPr>
              <w:t>Имеется ли факт зарастания земельного участка, и (или) части земельного участка сорной растительностью и (или) древесно-кустарниковой растительностью, не относящейся к многолетним плодово-ягодным насаждениям?</w:t>
            </w:r>
          </w:p>
        </w:tc>
        <w:tc>
          <w:tcPr>
            <w:tcW w:w="567" w:type="dxa"/>
            <w:vAlign w:val="center"/>
          </w:tcPr>
          <w:p w:rsidR="00D1083A" w:rsidRPr="00E932B4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1083A" w:rsidRPr="00E932B4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1083A" w:rsidRPr="00E932B4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D1083A" w:rsidRPr="00E932B4" w:rsidRDefault="00D1083A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4">
              <w:rPr>
                <w:rFonts w:ascii="Times New Roman" w:hAnsi="Times New Roman" w:cs="Times New Roman"/>
                <w:sz w:val="24"/>
                <w:szCs w:val="24"/>
              </w:rPr>
              <w:t>- требования ст. 42 Земельного кодекса Российской Федерации</w:t>
            </w:r>
          </w:p>
        </w:tc>
        <w:tc>
          <w:tcPr>
            <w:tcW w:w="1275" w:type="dxa"/>
          </w:tcPr>
          <w:p w:rsidR="00D1083A" w:rsidRPr="00E932B4" w:rsidRDefault="00D1083A" w:rsidP="00E932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83A" w:rsidRPr="005E79AF" w:rsidTr="002658B4">
        <w:tc>
          <w:tcPr>
            <w:tcW w:w="624" w:type="dxa"/>
            <w:vAlign w:val="center"/>
          </w:tcPr>
          <w:p w:rsidR="00D1083A" w:rsidRPr="00844279" w:rsidRDefault="00D1083A" w:rsidP="00826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vAlign w:val="center"/>
          </w:tcPr>
          <w:p w:rsidR="00D1083A" w:rsidRPr="00844279" w:rsidRDefault="00D1083A" w:rsidP="005B6A4F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ли предписание об устранении выявленных по результатам осуществления муниципального земельного контроля нарушений обязательных требований?</w:t>
            </w:r>
          </w:p>
        </w:tc>
        <w:tc>
          <w:tcPr>
            <w:tcW w:w="567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1083A" w:rsidRPr="00844279" w:rsidRDefault="00D1083A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D1083A" w:rsidRPr="00844279" w:rsidRDefault="00D1083A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- требования п.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статьи 72 Земельного кодекса Российской Федерации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от 25.10.2001 № 136-ФЗ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часть 1 статьи 19.5 </w:t>
            </w:r>
            <w:r w:rsidRPr="00844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Кодекса Российской Федерации об административных правонарушениях от 30.12.2001 № 195-ФЗ</w:t>
            </w:r>
          </w:p>
        </w:tc>
        <w:tc>
          <w:tcPr>
            <w:tcW w:w="1275" w:type="dxa"/>
          </w:tcPr>
          <w:p w:rsidR="00D1083A" w:rsidRPr="00844279" w:rsidRDefault="00D1083A" w:rsidP="00A614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7198" w:rsidRPr="005E79AF" w:rsidRDefault="00347198" w:rsidP="00D93CEB">
      <w:pPr>
        <w:pStyle w:val="ConsPlusNormal"/>
        <w:spacing w:after="0"/>
        <w:rPr>
          <w:rFonts w:ascii="Times New Roman" w:hAnsi="Times New Roman" w:cs="Times New Roman"/>
          <w:sz w:val="24"/>
          <w:szCs w:val="24"/>
        </w:rPr>
      </w:pPr>
    </w:p>
    <w:p w:rsidR="00ED5513" w:rsidRPr="00F961F5" w:rsidRDefault="00ED5513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376"/>
      <w:bookmarkEnd w:id="2"/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ED5513" w:rsidRPr="00F961F5" w:rsidTr="00495003">
        <w:trPr>
          <w:gridAfter w:val="3"/>
          <w:wAfter w:w="6475" w:type="dxa"/>
        </w:trPr>
        <w:tc>
          <w:tcPr>
            <w:tcW w:w="2881" w:type="dxa"/>
            <w:hideMark/>
          </w:tcPr>
          <w:p w:rsidR="00ED5513" w:rsidRPr="00F961F5" w:rsidRDefault="00ED5513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D5513" w:rsidRPr="00F961F5" w:rsidTr="00495003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ED5513" w:rsidRPr="00F961F5" w:rsidRDefault="00ED5513" w:rsidP="0049500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(должность, фамилия,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</w:t>
            </w:r>
            <w:r w:rsidRPr="00F961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контрольное мероприятие и заполняющего проверочный лист)</w:t>
            </w:r>
            <w:r w:rsidRPr="00F961F5">
              <w:rPr>
                <w:rStyle w:val="af"/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footnoteReference w:id="1"/>
            </w:r>
          </w:p>
        </w:tc>
        <w:tc>
          <w:tcPr>
            <w:tcW w:w="931" w:type="dxa"/>
            <w:hideMark/>
          </w:tcPr>
          <w:p w:rsidR="00ED5513" w:rsidRPr="00F961F5" w:rsidRDefault="00ED5513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81" w:type="dxa"/>
            <w:hideMark/>
          </w:tcPr>
          <w:p w:rsidR="00ED5513" w:rsidRPr="00F961F5" w:rsidRDefault="00ED5513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D5513" w:rsidRPr="00F961F5" w:rsidTr="00495003">
        <w:tc>
          <w:tcPr>
            <w:tcW w:w="5544" w:type="dxa"/>
            <w:gridSpan w:val="2"/>
            <w:hideMark/>
          </w:tcPr>
          <w:p w:rsidR="00ED5513" w:rsidRPr="00F961F5" w:rsidRDefault="00ED5513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 </w:t>
            </w:r>
          </w:p>
        </w:tc>
        <w:tc>
          <w:tcPr>
            <w:tcW w:w="931" w:type="dxa"/>
            <w:hideMark/>
          </w:tcPr>
          <w:p w:rsidR="00ED5513" w:rsidRPr="00F961F5" w:rsidRDefault="00ED5513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81" w:type="dxa"/>
            <w:hideMark/>
          </w:tcPr>
          <w:p w:rsidR="00ED5513" w:rsidRPr="00F961F5" w:rsidRDefault="00ED5513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D5513" w:rsidRPr="00F961F5" w:rsidTr="00495003">
        <w:tc>
          <w:tcPr>
            <w:tcW w:w="5544" w:type="dxa"/>
            <w:gridSpan w:val="2"/>
            <w:hideMark/>
          </w:tcPr>
          <w:p w:rsidR="00ED5513" w:rsidRPr="00F961F5" w:rsidRDefault="00ED5513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31" w:type="dxa"/>
            <w:hideMark/>
          </w:tcPr>
          <w:p w:rsidR="00ED5513" w:rsidRPr="00F961F5" w:rsidRDefault="00ED5513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ED5513" w:rsidRPr="00F961F5" w:rsidRDefault="00ED5513" w:rsidP="0049500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(подпись)</w:t>
            </w:r>
          </w:p>
        </w:tc>
      </w:tr>
    </w:tbl>
    <w:p w:rsidR="00F404C1" w:rsidRPr="00F961F5" w:rsidRDefault="00F404C1" w:rsidP="003471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404C1" w:rsidRPr="00F961F5" w:rsidSect="00D93CEB">
      <w:pgSz w:w="11906" w:h="16838"/>
      <w:pgMar w:top="993" w:right="849" w:bottom="426" w:left="1418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1C6" w:rsidRDefault="00CB51C6" w:rsidP="00ED5513">
      <w:pPr>
        <w:spacing w:after="0" w:line="240" w:lineRule="auto"/>
      </w:pPr>
      <w:r>
        <w:separator/>
      </w:r>
    </w:p>
  </w:endnote>
  <w:endnote w:type="continuationSeparator" w:id="0">
    <w:p w:rsidR="00CB51C6" w:rsidRDefault="00CB51C6" w:rsidP="00ED5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1C6" w:rsidRDefault="00CB51C6" w:rsidP="00ED5513">
      <w:pPr>
        <w:spacing w:after="0" w:line="240" w:lineRule="auto"/>
      </w:pPr>
      <w:r>
        <w:separator/>
      </w:r>
    </w:p>
  </w:footnote>
  <w:footnote w:type="continuationSeparator" w:id="0">
    <w:p w:rsidR="00CB51C6" w:rsidRDefault="00CB51C6" w:rsidP="00ED5513">
      <w:pPr>
        <w:spacing w:after="0" w:line="240" w:lineRule="auto"/>
      </w:pPr>
      <w:r>
        <w:continuationSeparator/>
      </w:r>
    </w:p>
  </w:footnote>
  <w:footnote w:id="1">
    <w:p w:rsidR="00ED5513" w:rsidRDefault="00ED5513" w:rsidP="00ED5513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E9347D"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2">
    <w:nsid w:val="62B87398"/>
    <w:multiLevelType w:val="hybridMultilevel"/>
    <w:tmpl w:val="CA0A58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68C"/>
    <w:rsid w:val="000A3582"/>
    <w:rsid w:val="000E7830"/>
    <w:rsid w:val="000F368C"/>
    <w:rsid w:val="001429EC"/>
    <w:rsid w:val="0014360D"/>
    <w:rsid w:val="001C503A"/>
    <w:rsid w:val="0022097A"/>
    <w:rsid w:val="002361ED"/>
    <w:rsid w:val="0024245A"/>
    <w:rsid w:val="002658B4"/>
    <w:rsid w:val="002B7D48"/>
    <w:rsid w:val="002E42F8"/>
    <w:rsid w:val="00347198"/>
    <w:rsid w:val="003736CC"/>
    <w:rsid w:val="003D3A27"/>
    <w:rsid w:val="003E2999"/>
    <w:rsid w:val="00401663"/>
    <w:rsid w:val="00427980"/>
    <w:rsid w:val="00491094"/>
    <w:rsid w:val="004979D2"/>
    <w:rsid w:val="00497B13"/>
    <w:rsid w:val="004D6F21"/>
    <w:rsid w:val="004E43B6"/>
    <w:rsid w:val="00522E5A"/>
    <w:rsid w:val="005B6A4F"/>
    <w:rsid w:val="00635ECD"/>
    <w:rsid w:val="00667C04"/>
    <w:rsid w:val="006A2476"/>
    <w:rsid w:val="006C262A"/>
    <w:rsid w:val="0073267A"/>
    <w:rsid w:val="00793504"/>
    <w:rsid w:val="007C5C32"/>
    <w:rsid w:val="007F1C99"/>
    <w:rsid w:val="00826745"/>
    <w:rsid w:val="00844279"/>
    <w:rsid w:val="00864B90"/>
    <w:rsid w:val="008660F6"/>
    <w:rsid w:val="008775CC"/>
    <w:rsid w:val="009F00C8"/>
    <w:rsid w:val="00A54F05"/>
    <w:rsid w:val="00A6147C"/>
    <w:rsid w:val="00B45328"/>
    <w:rsid w:val="00B76963"/>
    <w:rsid w:val="00BA5799"/>
    <w:rsid w:val="00BC23C5"/>
    <w:rsid w:val="00C3194C"/>
    <w:rsid w:val="00C75418"/>
    <w:rsid w:val="00C77BEF"/>
    <w:rsid w:val="00C86295"/>
    <w:rsid w:val="00CB51C6"/>
    <w:rsid w:val="00CC3338"/>
    <w:rsid w:val="00CD2EFE"/>
    <w:rsid w:val="00D1083A"/>
    <w:rsid w:val="00D93CEB"/>
    <w:rsid w:val="00D94838"/>
    <w:rsid w:val="00DD4389"/>
    <w:rsid w:val="00E932B4"/>
    <w:rsid w:val="00ED3146"/>
    <w:rsid w:val="00ED5513"/>
    <w:rsid w:val="00F404C1"/>
    <w:rsid w:val="00F91392"/>
    <w:rsid w:val="00F9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491094"/>
    <w:pPr>
      <w:keepNext/>
      <w:suppressAutoHyphens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customStyle="1" w:styleId="ConsPlusNormal0">
    <w:name w:val="ConsPlusNormal Знак"/>
    <w:link w:val="ConsPlusNormal"/>
    <w:locked/>
    <w:rsid w:val="00347198"/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nhideWhenUsed/>
    <w:rsid w:val="00347198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1"/>
    <w:rsid w:val="003471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Strong"/>
    <w:basedOn w:val="a0"/>
    <w:qFormat/>
    <w:rsid w:val="00347198"/>
    <w:rPr>
      <w:b/>
      <w:bCs/>
    </w:rPr>
  </w:style>
  <w:style w:type="character" w:customStyle="1" w:styleId="a9">
    <w:name w:val="Текст выноски Знак"/>
    <w:basedOn w:val="a0"/>
    <w:link w:val="aa"/>
    <w:semiHidden/>
    <w:rsid w:val="0034719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rsid w:val="00347198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rsid w:val="00347198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ConsPlusNonformat">
    <w:name w:val="ConsPlusNonformat"/>
    <w:rsid w:val="003471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864B90"/>
    <w:pPr>
      <w:suppressAutoHyphens w:val="0"/>
      <w:autoSpaceDE w:val="0"/>
      <w:autoSpaceDN w:val="0"/>
      <w:adjustRightInd w:val="0"/>
      <w:spacing w:after="0" w:line="240" w:lineRule="auto"/>
      <w:ind w:left="103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91094"/>
    <w:rPr>
      <w:rFonts w:cs="Times New Roman"/>
    </w:rPr>
  </w:style>
  <w:style w:type="character" w:customStyle="1" w:styleId="20">
    <w:name w:val="Заголовок 2 Знак"/>
    <w:basedOn w:val="a0"/>
    <w:link w:val="2"/>
    <w:uiPriority w:val="99"/>
    <w:rsid w:val="0049109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b">
    <w:name w:val="Table Grid"/>
    <w:basedOn w:val="a1"/>
    <w:uiPriority w:val="39"/>
    <w:rsid w:val="003E2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Гипертекстовая ссылка"/>
    <w:basedOn w:val="a0"/>
    <w:uiPriority w:val="99"/>
    <w:rsid w:val="00E932B4"/>
    <w:rPr>
      <w:rFonts w:cs="Times New Roman"/>
      <w:b w:val="0"/>
      <w:color w:val="106BBE"/>
    </w:rPr>
  </w:style>
  <w:style w:type="paragraph" w:styleId="ad">
    <w:name w:val="footnote text"/>
    <w:basedOn w:val="a"/>
    <w:link w:val="ae"/>
    <w:uiPriority w:val="99"/>
    <w:semiHidden/>
    <w:unhideWhenUsed/>
    <w:rsid w:val="00ED5513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ED55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ED551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491094"/>
    <w:pPr>
      <w:keepNext/>
      <w:suppressAutoHyphens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customStyle="1" w:styleId="ConsPlusNormal0">
    <w:name w:val="ConsPlusNormal Знак"/>
    <w:link w:val="ConsPlusNormal"/>
    <w:locked/>
    <w:rsid w:val="00347198"/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nhideWhenUsed/>
    <w:rsid w:val="00347198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1"/>
    <w:rsid w:val="003471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Strong"/>
    <w:basedOn w:val="a0"/>
    <w:qFormat/>
    <w:rsid w:val="00347198"/>
    <w:rPr>
      <w:b/>
      <w:bCs/>
    </w:rPr>
  </w:style>
  <w:style w:type="character" w:customStyle="1" w:styleId="a9">
    <w:name w:val="Текст выноски Знак"/>
    <w:basedOn w:val="a0"/>
    <w:link w:val="aa"/>
    <w:semiHidden/>
    <w:rsid w:val="0034719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rsid w:val="00347198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rsid w:val="00347198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ConsPlusNonformat">
    <w:name w:val="ConsPlusNonformat"/>
    <w:rsid w:val="003471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864B90"/>
    <w:pPr>
      <w:suppressAutoHyphens w:val="0"/>
      <w:autoSpaceDE w:val="0"/>
      <w:autoSpaceDN w:val="0"/>
      <w:adjustRightInd w:val="0"/>
      <w:spacing w:after="0" w:line="240" w:lineRule="auto"/>
      <w:ind w:left="103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91094"/>
    <w:rPr>
      <w:rFonts w:cs="Times New Roman"/>
    </w:rPr>
  </w:style>
  <w:style w:type="character" w:customStyle="1" w:styleId="20">
    <w:name w:val="Заголовок 2 Знак"/>
    <w:basedOn w:val="a0"/>
    <w:link w:val="2"/>
    <w:uiPriority w:val="99"/>
    <w:rsid w:val="0049109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b">
    <w:name w:val="Table Grid"/>
    <w:basedOn w:val="a1"/>
    <w:uiPriority w:val="39"/>
    <w:rsid w:val="003E2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Гипертекстовая ссылка"/>
    <w:basedOn w:val="a0"/>
    <w:uiPriority w:val="99"/>
    <w:rsid w:val="00E932B4"/>
    <w:rPr>
      <w:rFonts w:cs="Times New Roman"/>
      <w:b w:val="0"/>
      <w:color w:val="106BBE"/>
    </w:rPr>
  </w:style>
  <w:style w:type="paragraph" w:styleId="ad">
    <w:name w:val="footnote text"/>
    <w:basedOn w:val="a"/>
    <w:link w:val="ae"/>
    <w:uiPriority w:val="99"/>
    <w:semiHidden/>
    <w:unhideWhenUsed/>
    <w:rsid w:val="00ED5513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ED55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ED55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13" Type="http://schemas.openxmlformats.org/officeDocument/2006/relationships/hyperlink" Target="consultantplus://offline/ref=7E14EE8F941F1D1058C4BECF961C01F8EAF3527E1AF9253D9ACC9EE4039E2CE7A94D14527AAA4E5B475768C88E7C4B35AA440EC4BA7CP0k1I" TargetMode="External"/><Relationship Id="rId18" Type="http://schemas.openxmlformats.org/officeDocument/2006/relationships/hyperlink" Target="consultantplus://offline/ref=7E14EE8F941F1D1058C4BECF961C01F8EAF3527E1AF9253D9ACC9EE4039E2CE7A94D14527AA6425B475768C88E7C4B35AA440EC4BA7CP0k1I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14EE8F941F1D1058C4BECF961C01F8EAF35B7F11FB253D9ACC9EE4039E2CE7A94D14517BA1400442427990817A512AAA5B12C6B8P7kFI" TargetMode="External"/><Relationship Id="rId17" Type="http://schemas.openxmlformats.org/officeDocument/2006/relationships/hyperlink" Target="consultantplus://offline/ref=7E14EE8F941F1D1058C4BECF961C01F8EAF3527E1AF9253D9ACC9EE4039E2CE7A94D14527FA34859120D78CCC72B4229AF5B11C7A47C00AAP1k2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E14EE8F941F1D1058C4BECF961C01F8EAF3527E1AF9253D9ACC9EE4039E2CE7A94D14527FA34B56110D78CCC72B4229AF5B11C7A47C00AAP1k2I" TargetMode="External"/><Relationship Id="rId20" Type="http://schemas.openxmlformats.org/officeDocument/2006/relationships/hyperlink" Target="consultantplus://offline/ref=7E14EE8F941F1D1058C4BECF961C01F8EAF3527E1AF9253D9ACC9EE4039E2CE7A94D14527FA34859120D78CCC72B4229AF5B11C7A47C00AAP1k2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14EE8F941F1D1058C4BECF961C01F8EAF3527E1AF9253D9ACC9EE4039E2CE7A94D14527AAA4E5B475768C88E7C4B35AA440EC4BA7CP0k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E14EE8F941F1D1058C4BECF961C01F8EAF3527E1AF9253D9ACC9EE4039E2CE7A94D14527AAA4E5B475768C88E7C4B35AA440EC4BA7CP0k1I" TargetMode="External"/><Relationship Id="rId10" Type="http://schemas.openxmlformats.org/officeDocument/2006/relationships/hyperlink" Target="consultantplus://offline/ref=7E14EE8F941F1D1058C4BECF961C01F8EAF3507C13F6253D9ACC9EE4039E2CE7BB4D4C5E7DA7555112182E9D81P7kFI" TargetMode="External"/><Relationship Id="rId19" Type="http://schemas.openxmlformats.org/officeDocument/2006/relationships/hyperlink" Target="consultantplus://offline/ref=7E14EE8F941F1D1058C4BECF961C01F8EAF3527E1AF9253D9ACC9EE4039E2CE7A94D14527FAA485B475768C88E7C4B35AA440EC4BA7CP0k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14EE8F941F1D1058C4BECF961C01F8EAF3527E1AF9253D9ACC9EE4039E2CE7A94D14527AAA4F5B475768C88E7C4B35AA440EC4BA7CP0k1I" TargetMode="External"/><Relationship Id="rId14" Type="http://schemas.openxmlformats.org/officeDocument/2006/relationships/hyperlink" Target="consultantplus://offline/ref=7E14EE8F941F1D1058C4BECF961C01F8EAF3527E1AF9253D9ACC9EE4039E2CE7A94D14527AAA4F5B475768C88E7C4B35AA440EC4BA7CP0k1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2177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Пешая Марина Федоровна</dc:creator>
  <cp:lastModifiedBy>Шлыгина Татьяна Дмитриевна</cp:lastModifiedBy>
  <cp:revision>18</cp:revision>
  <cp:lastPrinted>2022-06-06T13:35:00Z</cp:lastPrinted>
  <dcterms:created xsi:type="dcterms:W3CDTF">2022-06-06T08:27:00Z</dcterms:created>
  <dcterms:modified xsi:type="dcterms:W3CDTF">2022-06-06T13:51:00Z</dcterms:modified>
</cp:coreProperties>
</file>